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57" w:rsidRPr="00FB6DD1" w:rsidRDefault="002A7857" w:rsidP="00DC124A">
      <w:pPr>
        <w:pStyle w:val="Nagwek1"/>
        <w:rPr>
          <w:rFonts w:asciiTheme="minorHAnsi" w:hAnsiTheme="minorHAnsi"/>
          <w:sz w:val="20"/>
        </w:rPr>
      </w:pPr>
      <w:bookmarkStart w:id="0" w:name="_Toc328999658"/>
      <w:r w:rsidRPr="00FB6DD1">
        <w:rPr>
          <w:rFonts w:asciiTheme="minorHAnsi" w:hAnsiTheme="minorHAnsi"/>
          <w:sz w:val="20"/>
        </w:rPr>
        <w:t>ORGANIZACJA PRACY W SZKOLE ZAOCZN</w:t>
      </w:r>
      <w:bookmarkEnd w:id="0"/>
      <w:r w:rsidRPr="00FB6DD1">
        <w:rPr>
          <w:rFonts w:asciiTheme="minorHAnsi" w:hAnsiTheme="minorHAnsi"/>
          <w:sz w:val="20"/>
        </w:rPr>
        <w:t>EJ</w:t>
      </w:r>
    </w:p>
    <w:p w:rsidR="003622D2" w:rsidRPr="00FB6DD1" w:rsidRDefault="003622D2" w:rsidP="003622D2">
      <w:pPr>
        <w:rPr>
          <w:sz w:val="20"/>
          <w:szCs w:val="20"/>
          <w:lang w:eastAsia="pl-PL"/>
        </w:rPr>
      </w:pPr>
    </w:p>
    <w:p w:rsidR="002A7857" w:rsidRPr="00FB6DD1" w:rsidRDefault="002A7857" w:rsidP="003622D2">
      <w:pPr>
        <w:pStyle w:val="Akapitzlist"/>
        <w:numPr>
          <w:ilvl w:val="1"/>
          <w:numId w:val="1"/>
        </w:numPr>
        <w:spacing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FB6DD1">
        <w:rPr>
          <w:rFonts w:cstheme="minorHAnsi"/>
          <w:b/>
          <w:sz w:val="20"/>
          <w:szCs w:val="20"/>
        </w:rPr>
        <w:t>Zjazdy</w:t>
      </w:r>
    </w:p>
    <w:p w:rsidR="002A7857" w:rsidRPr="00FB6DD1" w:rsidRDefault="002A7857" w:rsidP="00EC203C">
      <w:pPr>
        <w:spacing w:after="0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 xml:space="preserve">Zajęcia w szkole zaocznej (zjazdy) odbywają się w soboty i w niedziele </w:t>
      </w:r>
      <w:r w:rsidRPr="00FB6DD1">
        <w:rPr>
          <w:rFonts w:cstheme="minorHAnsi"/>
          <w:b/>
          <w:sz w:val="20"/>
          <w:szCs w:val="20"/>
        </w:rPr>
        <w:t>co 2 tygodnie</w:t>
      </w:r>
      <w:r w:rsidR="002B688C" w:rsidRPr="00FB6DD1">
        <w:rPr>
          <w:rFonts w:cstheme="minorHAnsi"/>
          <w:sz w:val="20"/>
          <w:szCs w:val="20"/>
        </w:rPr>
        <w:t xml:space="preserve"> </w:t>
      </w:r>
      <w:r w:rsidRPr="00FB6DD1">
        <w:rPr>
          <w:rFonts w:cstheme="minorHAnsi"/>
          <w:sz w:val="20"/>
          <w:szCs w:val="20"/>
        </w:rPr>
        <w:t xml:space="preserve">(w soboty w godzinach </w:t>
      </w:r>
      <w:r w:rsidRPr="00FB6DD1">
        <w:rPr>
          <w:rFonts w:cstheme="minorHAnsi"/>
          <w:b/>
          <w:sz w:val="20"/>
          <w:szCs w:val="20"/>
        </w:rPr>
        <w:t>8</w:t>
      </w:r>
      <w:r w:rsidRPr="00FB6DD1">
        <w:rPr>
          <w:rFonts w:cstheme="minorHAnsi"/>
          <w:b/>
          <w:sz w:val="20"/>
          <w:szCs w:val="20"/>
          <w:vertAlign w:val="superscript"/>
        </w:rPr>
        <w:t>00</w:t>
      </w:r>
      <w:r w:rsidRPr="00FB6DD1">
        <w:rPr>
          <w:rFonts w:cstheme="minorHAnsi"/>
          <w:sz w:val="20"/>
          <w:szCs w:val="20"/>
        </w:rPr>
        <w:t xml:space="preserve"> do 1</w:t>
      </w:r>
      <w:r w:rsidRPr="00FB6DD1">
        <w:rPr>
          <w:rFonts w:cstheme="minorHAnsi"/>
          <w:b/>
          <w:sz w:val="20"/>
          <w:szCs w:val="20"/>
        </w:rPr>
        <w:t>6</w:t>
      </w:r>
      <w:r w:rsidRPr="00FB6DD1">
        <w:rPr>
          <w:rFonts w:cstheme="minorHAnsi"/>
          <w:b/>
          <w:sz w:val="20"/>
          <w:szCs w:val="20"/>
          <w:vertAlign w:val="superscript"/>
        </w:rPr>
        <w:t>30</w:t>
      </w:r>
      <w:r w:rsidRPr="00FB6DD1">
        <w:rPr>
          <w:rFonts w:cstheme="minorHAnsi"/>
          <w:sz w:val="20"/>
          <w:szCs w:val="20"/>
        </w:rPr>
        <w:t xml:space="preserve">, w niedziele od </w:t>
      </w:r>
      <w:r w:rsidRPr="00FB6DD1">
        <w:rPr>
          <w:rFonts w:cstheme="minorHAnsi"/>
          <w:b/>
          <w:sz w:val="20"/>
          <w:szCs w:val="20"/>
        </w:rPr>
        <w:t>8</w:t>
      </w:r>
      <w:r w:rsidRPr="00FB6DD1">
        <w:rPr>
          <w:rFonts w:cstheme="minorHAnsi"/>
          <w:b/>
          <w:sz w:val="20"/>
          <w:szCs w:val="20"/>
          <w:vertAlign w:val="superscript"/>
        </w:rPr>
        <w:t>00</w:t>
      </w:r>
      <w:r w:rsidRPr="00FB6DD1">
        <w:rPr>
          <w:rFonts w:cstheme="minorHAnsi"/>
          <w:sz w:val="20"/>
          <w:szCs w:val="20"/>
        </w:rPr>
        <w:t xml:space="preserve"> do 1</w:t>
      </w:r>
      <w:r w:rsidRPr="00FB6DD1">
        <w:rPr>
          <w:rFonts w:cstheme="minorHAnsi"/>
          <w:b/>
          <w:sz w:val="20"/>
          <w:szCs w:val="20"/>
        </w:rPr>
        <w:t>6</w:t>
      </w:r>
      <w:r w:rsidRPr="00FB6DD1">
        <w:rPr>
          <w:rFonts w:cstheme="minorHAnsi"/>
          <w:b/>
          <w:sz w:val="20"/>
          <w:szCs w:val="20"/>
          <w:vertAlign w:val="superscript"/>
        </w:rPr>
        <w:t>15</w:t>
      </w:r>
      <w:r w:rsidRPr="00FB6DD1">
        <w:rPr>
          <w:rFonts w:cstheme="minorHAnsi"/>
          <w:sz w:val="20"/>
          <w:szCs w:val="20"/>
        </w:rPr>
        <w:t>). Jeśli zrealizowanie obowiązkowych zajęć dydaktycznych jest niemożliwe w cyklu dwutygodniowym, zjazdy odbywają się co tydzień.</w:t>
      </w:r>
    </w:p>
    <w:p w:rsidR="003622D2" w:rsidRPr="00FB6DD1" w:rsidRDefault="002A7857" w:rsidP="00EC20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>Harmonogram zjazdów jest opracowany na początk</w:t>
      </w:r>
      <w:r w:rsidR="00AE2156" w:rsidRPr="00FB6DD1">
        <w:rPr>
          <w:rFonts w:cstheme="minorHAnsi"/>
          <w:sz w:val="20"/>
          <w:szCs w:val="20"/>
        </w:rPr>
        <w:t xml:space="preserve">u semestru i zamieszczany w Internecie. </w:t>
      </w:r>
      <w:r w:rsidRPr="00FB6DD1">
        <w:rPr>
          <w:rFonts w:cstheme="minorHAnsi"/>
          <w:sz w:val="20"/>
          <w:szCs w:val="20"/>
        </w:rPr>
        <w:t>Na każdy zjazd szkoła opracowuje plan zajęć. Zajęcia</w:t>
      </w:r>
      <w:r w:rsidR="00AF5A0A" w:rsidRPr="00FB6DD1">
        <w:rPr>
          <w:rFonts w:cstheme="minorHAnsi"/>
          <w:sz w:val="20"/>
          <w:szCs w:val="20"/>
        </w:rPr>
        <w:t xml:space="preserve"> te noszą nazwę konsultacji.</w:t>
      </w:r>
    </w:p>
    <w:p w:rsidR="002A7857" w:rsidRPr="00FB6DD1" w:rsidRDefault="002A7857" w:rsidP="003622D2">
      <w:pPr>
        <w:pStyle w:val="Akapitzlist"/>
        <w:numPr>
          <w:ilvl w:val="1"/>
          <w:numId w:val="1"/>
        </w:numPr>
        <w:spacing w:before="12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FB6DD1">
        <w:rPr>
          <w:rFonts w:cstheme="minorHAnsi"/>
          <w:b/>
          <w:sz w:val="20"/>
          <w:szCs w:val="20"/>
        </w:rPr>
        <w:t>Konsultacje</w:t>
      </w:r>
    </w:p>
    <w:p w:rsidR="002A7857" w:rsidRPr="00FB6DD1" w:rsidRDefault="002A7857" w:rsidP="00EC203C">
      <w:pPr>
        <w:spacing w:after="120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 xml:space="preserve">Konsultacje zbiorowe – zajęcia edukacyjne w szkole zaocznej -  trwają </w:t>
      </w:r>
      <w:r w:rsidRPr="00FB6DD1">
        <w:rPr>
          <w:rFonts w:cstheme="minorHAnsi"/>
          <w:b/>
          <w:sz w:val="20"/>
          <w:szCs w:val="20"/>
        </w:rPr>
        <w:t>90 min.</w:t>
      </w:r>
      <w:r w:rsidRPr="00FB6DD1">
        <w:rPr>
          <w:rFonts w:cstheme="minorHAnsi"/>
          <w:sz w:val="20"/>
          <w:szCs w:val="20"/>
        </w:rPr>
        <w:t xml:space="preserve"> Ich istotą jest sprawdzenie wiedzy słuchaczy, weryfikacja i </w:t>
      </w:r>
      <w:r w:rsidR="00B61A8F" w:rsidRPr="00FB6DD1">
        <w:rPr>
          <w:rFonts w:cstheme="minorHAnsi"/>
          <w:sz w:val="20"/>
          <w:szCs w:val="20"/>
        </w:rPr>
        <w:t>u</w:t>
      </w:r>
      <w:r w:rsidRPr="00FB6DD1">
        <w:rPr>
          <w:rFonts w:cstheme="minorHAnsi"/>
          <w:sz w:val="20"/>
          <w:szCs w:val="20"/>
        </w:rPr>
        <w:t>systemat</w:t>
      </w:r>
      <w:r w:rsidR="004F7C59" w:rsidRPr="00FB6DD1">
        <w:rPr>
          <w:rFonts w:cstheme="minorHAnsi"/>
          <w:sz w:val="20"/>
          <w:szCs w:val="20"/>
        </w:rPr>
        <w:t>yzowanie wiadomości, wyjaśnienie</w:t>
      </w:r>
      <w:r w:rsidRPr="00FB6DD1">
        <w:rPr>
          <w:rFonts w:cstheme="minorHAnsi"/>
          <w:sz w:val="20"/>
          <w:szCs w:val="20"/>
        </w:rPr>
        <w:t xml:space="preserve"> trudniejszych partii materiału, udzielanie instruktażu do pracy samodzielnej, przeprowadzanie pokazów, ćwiczeń, urządzanie wycieczek zawodowych itp. Słuchac</w:t>
      </w:r>
      <w:r w:rsidR="00564C89" w:rsidRPr="00FB6DD1">
        <w:rPr>
          <w:rFonts w:cstheme="minorHAnsi"/>
          <w:sz w:val="20"/>
          <w:szCs w:val="20"/>
        </w:rPr>
        <w:t>z zobowiązany jest uczestniczyć</w:t>
      </w:r>
      <w:r w:rsidR="00EC203C" w:rsidRPr="00FB6DD1">
        <w:rPr>
          <w:rFonts w:cstheme="minorHAnsi"/>
          <w:sz w:val="20"/>
          <w:szCs w:val="20"/>
        </w:rPr>
        <w:t xml:space="preserve"> </w:t>
      </w:r>
      <w:r w:rsidRPr="00FB6DD1">
        <w:rPr>
          <w:rFonts w:cstheme="minorHAnsi"/>
          <w:sz w:val="20"/>
          <w:szCs w:val="20"/>
        </w:rPr>
        <w:t>w konsultacjach zbiorowych w wymiarze co najmniej 50% czasu przeznaczonego na te zajęcia w szkolnym planie nauczania.</w:t>
      </w:r>
    </w:p>
    <w:p w:rsidR="003622D2" w:rsidRPr="00FB6DD1" w:rsidRDefault="002A7857" w:rsidP="003622D2">
      <w:pPr>
        <w:pStyle w:val="Akapitzlist"/>
        <w:numPr>
          <w:ilvl w:val="1"/>
          <w:numId w:val="1"/>
        </w:numPr>
        <w:spacing w:before="12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FB6DD1">
        <w:rPr>
          <w:rFonts w:cstheme="minorHAnsi"/>
          <w:b/>
          <w:sz w:val="20"/>
          <w:szCs w:val="20"/>
        </w:rPr>
        <w:t>Praca kontrolna</w:t>
      </w:r>
    </w:p>
    <w:p w:rsidR="002A7857" w:rsidRPr="00FB6DD1" w:rsidRDefault="002A7857" w:rsidP="00EC203C">
      <w:pPr>
        <w:spacing w:after="120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 xml:space="preserve">Warunkiem dopuszczenia słuchacza do sesji egzaminacyjnej jest przynajmniej </w:t>
      </w:r>
      <w:r w:rsidRPr="00FB6DD1">
        <w:rPr>
          <w:rFonts w:cstheme="minorHAnsi"/>
          <w:b/>
          <w:sz w:val="20"/>
          <w:szCs w:val="20"/>
        </w:rPr>
        <w:t xml:space="preserve">50% frekwencja </w:t>
      </w:r>
      <w:r w:rsidRPr="00FB6DD1">
        <w:rPr>
          <w:rFonts w:cstheme="minorHAnsi"/>
          <w:sz w:val="20"/>
          <w:szCs w:val="20"/>
        </w:rPr>
        <w:t xml:space="preserve">na zajęciach edukacyjnych z każdego przedmiotu i </w:t>
      </w:r>
      <w:r w:rsidRPr="00FB6DD1">
        <w:rPr>
          <w:rFonts w:cstheme="minorHAnsi"/>
          <w:b/>
          <w:sz w:val="20"/>
          <w:szCs w:val="20"/>
        </w:rPr>
        <w:t>otrzymanie oceny pozytywnej ze wszystkich prac kontrolnych</w:t>
      </w:r>
      <w:r w:rsidRPr="00FB6DD1">
        <w:rPr>
          <w:rFonts w:cstheme="minorHAnsi"/>
          <w:sz w:val="20"/>
          <w:szCs w:val="20"/>
        </w:rPr>
        <w:t>, które obowiązują w danym semestrze. Pracę wykonuje słuchacz w domu według wymogów określonych przez nauczy</w:t>
      </w:r>
      <w:r w:rsidR="00AE2156" w:rsidRPr="00FB6DD1">
        <w:rPr>
          <w:rFonts w:cstheme="minorHAnsi"/>
          <w:sz w:val="20"/>
          <w:szCs w:val="20"/>
        </w:rPr>
        <w:t xml:space="preserve">ciela . </w:t>
      </w:r>
      <w:r w:rsidRPr="00FB6DD1">
        <w:rPr>
          <w:rFonts w:cstheme="minorHAnsi"/>
          <w:sz w:val="20"/>
          <w:szCs w:val="20"/>
        </w:rPr>
        <w:t>W przypadku otrzymania oceny niedostatecznej słuchacz pisze drugą pracę na wskazany przez nauczyciela inny temat. Prace kontrolne słuchacz składa w wyznaczonym terminie w kancelarii szkoły.</w:t>
      </w:r>
    </w:p>
    <w:p w:rsidR="003622D2" w:rsidRPr="00FB6DD1" w:rsidRDefault="002A7857" w:rsidP="003622D2">
      <w:pPr>
        <w:pStyle w:val="Akapitzlist"/>
        <w:numPr>
          <w:ilvl w:val="1"/>
          <w:numId w:val="1"/>
        </w:numPr>
        <w:spacing w:before="12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FB6DD1">
        <w:rPr>
          <w:rFonts w:cstheme="minorHAnsi"/>
          <w:b/>
          <w:sz w:val="20"/>
          <w:szCs w:val="20"/>
        </w:rPr>
        <w:t>Sesja egzaminacyjna</w:t>
      </w:r>
    </w:p>
    <w:p w:rsidR="002A7857" w:rsidRPr="00FB6DD1" w:rsidRDefault="002A7857" w:rsidP="00EC203C">
      <w:pPr>
        <w:spacing w:after="120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>W ostatnim miesiącu nauki każdego semestru odbywają się egzaminy semestralne, warunkujące promocję na semestr wyższy. Ha</w:t>
      </w:r>
      <w:r w:rsidR="00AE2156" w:rsidRPr="00FB6DD1">
        <w:rPr>
          <w:rFonts w:cstheme="minorHAnsi"/>
          <w:sz w:val="20"/>
          <w:szCs w:val="20"/>
        </w:rPr>
        <w:t xml:space="preserve">rmonogram egzaminów jest podany </w:t>
      </w:r>
      <w:r w:rsidRPr="00FB6DD1">
        <w:rPr>
          <w:rFonts w:cstheme="minorHAnsi"/>
          <w:sz w:val="20"/>
          <w:szCs w:val="20"/>
        </w:rPr>
        <w:t>do wiadomośc</w:t>
      </w:r>
      <w:r w:rsidR="00AE2156" w:rsidRPr="00FB6DD1">
        <w:rPr>
          <w:rFonts w:cstheme="minorHAnsi"/>
          <w:sz w:val="20"/>
          <w:szCs w:val="20"/>
        </w:rPr>
        <w:t xml:space="preserve">i słuchaczy </w:t>
      </w:r>
      <w:r w:rsidRPr="00FB6DD1">
        <w:rPr>
          <w:rFonts w:cstheme="minorHAnsi"/>
          <w:sz w:val="20"/>
          <w:szCs w:val="20"/>
        </w:rPr>
        <w:t>na dwa tygodnie przed terminem.</w:t>
      </w:r>
      <w:r w:rsidRPr="00FB6DD1">
        <w:rPr>
          <w:rFonts w:cstheme="minorHAnsi"/>
          <w:sz w:val="20"/>
          <w:szCs w:val="20"/>
        </w:rPr>
        <w:br/>
        <w:t>Po zdaniu ostatniego egzaminu w sesji egzaminacyjnej należy złożyć indeks w kancelarii szkoły lub u opiekuna semestru.</w:t>
      </w:r>
    </w:p>
    <w:p w:rsidR="00522A04" w:rsidRPr="00FB6DD1" w:rsidRDefault="00522A04" w:rsidP="005022B3">
      <w:pPr>
        <w:spacing w:before="120" w:after="0"/>
        <w:rPr>
          <w:b/>
          <w:bCs/>
          <w:sz w:val="20"/>
          <w:szCs w:val="20"/>
        </w:rPr>
      </w:pPr>
    </w:p>
    <w:p w:rsidR="00306FAB" w:rsidRPr="00FB6DD1" w:rsidRDefault="005022B3" w:rsidP="00DC124A">
      <w:pPr>
        <w:spacing w:before="120" w:after="0"/>
        <w:jc w:val="center"/>
        <w:rPr>
          <w:b/>
          <w:bCs/>
          <w:sz w:val="20"/>
          <w:szCs w:val="20"/>
        </w:rPr>
      </w:pPr>
      <w:r w:rsidRPr="00FB6DD1">
        <w:rPr>
          <w:b/>
          <w:bCs/>
          <w:sz w:val="20"/>
          <w:szCs w:val="20"/>
        </w:rPr>
        <w:t>PRAWA I OBOWIĄZKI SŁUCHACZY – WYBRANE ZAPISY ZE STATUTU CENTRUM</w:t>
      </w:r>
    </w:p>
    <w:p w:rsidR="00522A04" w:rsidRPr="00FB6DD1" w:rsidRDefault="00306FAB" w:rsidP="00306FAB">
      <w:pPr>
        <w:jc w:val="center"/>
        <w:rPr>
          <w:sz w:val="20"/>
          <w:szCs w:val="20"/>
        </w:rPr>
      </w:pPr>
      <w:r w:rsidRPr="00FB6DD1">
        <w:rPr>
          <w:sz w:val="20"/>
          <w:szCs w:val="20"/>
        </w:rPr>
        <w:t>§ 42</w:t>
      </w:r>
    </w:p>
    <w:p w:rsidR="00306FAB" w:rsidRPr="00FB6DD1" w:rsidRDefault="00306FAB" w:rsidP="00306FAB">
      <w:pPr>
        <w:jc w:val="both"/>
        <w:rPr>
          <w:bCs/>
          <w:strike/>
          <w:sz w:val="20"/>
          <w:szCs w:val="20"/>
        </w:rPr>
      </w:pPr>
      <w:r w:rsidRPr="00FB6DD1">
        <w:rPr>
          <w:bCs/>
          <w:sz w:val="20"/>
          <w:szCs w:val="20"/>
        </w:rPr>
        <w:t xml:space="preserve">Prawa i obowiązki uczniów/słuchaczy Centrum </w:t>
      </w:r>
    </w:p>
    <w:p w:rsidR="00306FAB" w:rsidRPr="00FB6DD1" w:rsidRDefault="00306FAB" w:rsidP="00306FAB">
      <w:pPr>
        <w:numPr>
          <w:ilvl w:val="0"/>
          <w:numId w:val="2"/>
        </w:numPr>
        <w:tabs>
          <w:tab w:val="clear" w:pos="1440"/>
          <w:tab w:val="num" w:pos="-4860"/>
        </w:tabs>
        <w:spacing w:after="0" w:line="240" w:lineRule="auto"/>
        <w:ind w:left="360"/>
        <w:jc w:val="both"/>
        <w:rPr>
          <w:bCs/>
          <w:sz w:val="20"/>
          <w:szCs w:val="20"/>
        </w:rPr>
      </w:pPr>
      <w:r w:rsidRPr="00FB6DD1">
        <w:rPr>
          <w:bCs/>
          <w:sz w:val="20"/>
          <w:szCs w:val="20"/>
        </w:rPr>
        <w:t>Uczeń / słuchacz ma prawo do: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zapewnienia mu poszanowania godności osobistej i dyskrecji w sprawach  osobistych, uczuć i przekonań religijnych,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pełnego udziału w życiu społeczności szkolnej,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właściwie zorganizowanego procesu dydaktyczno-wychowawczego i kształcenia zgodnie z programem nauczania, oraz zasadami bezpieczeństwa</w:t>
      </w:r>
      <w:r w:rsidRPr="00FB6DD1">
        <w:rPr>
          <w:b/>
          <w:bCs/>
          <w:sz w:val="20"/>
          <w:szCs w:val="20"/>
        </w:rPr>
        <w:t xml:space="preserve"> </w:t>
      </w:r>
      <w:r w:rsidRPr="00FB6DD1">
        <w:rPr>
          <w:sz w:val="20"/>
          <w:szCs w:val="20"/>
        </w:rPr>
        <w:t>i higieny pracy,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znajomości celu lekcji i jasnego przekazywania jej treści,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ochrony przed różnymi formami przemocy,</w:t>
      </w:r>
    </w:p>
    <w:p w:rsidR="00306FAB" w:rsidRPr="00FB6DD1" w:rsidRDefault="00306FAB" w:rsidP="00DC124A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życzliwego i podmiotowego traktowania w procesie dydaktycznym oraz wychowawczym,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sprawiedliwej, obiektywnej i jawnej oceny nabywanej wiedzy i umiejętności,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uzasadnienia przez nauczyciela danego przedmiotu otrzymanej oceny,</w:t>
      </w:r>
    </w:p>
    <w:p w:rsidR="00306FAB" w:rsidRPr="00FB6DD1" w:rsidRDefault="00306FAB" w:rsidP="00DC124A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pomocy w przypadku trudności w opan</w:t>
      </w:r>
      <w:r w:rsidR="00DC124A" w:rsidRPr="00FB6DD1">
        <w:rPr>
          <w:sz w:val="20"/>
          <w:szCs w:val="20"/>
        </w:rPr>
        <w:t xml:space="preserve">owaniu podstawowych wiadomości </w:t>
      </w:r>
      <w:r w:rsidRPr="00FB6DD1">
        <w:rPr>
          <w:sz w:val="20"/>
          <w:szCs w:val="20"/>
        </w:rPr>
        <w:t xml:space="preserve">i umiejętności, 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opieki wychowawczej, 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rozwijania zainteresowań, 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zapoznania się z kryteriami oceniania i promowania,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korzystania zgodnie z przyjętymi kryteriami ze wszystkich form pomocy materialnej i świadczeń socjalnych, jakimi dysponuje Centrum</w:t>
      </w:r>
      <w:r w:rsidRPr="00FB6DD1">
        <w:rPr>
          <w:i/>
          <w:iCs/>
          <w:sz w:val="20"/>
          <w:szCs w:val="20"/>
        </w:rPr>
        <w:t>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kultywowania tradycji Centrum</w:t>
      </w:r>
      <w:r w:rsidRPr="00FB6DD1">
        <w:rPr>
          <w:i/>
          <w:iCs/>
          <w:sz w:val="20"/>
          <w:szCs w:val="20"/>
        </w:rPr>
        <w:t>,</w:t>
      </w:r>
      <w:r w:rsidRPr="00FB6DD1">
        <w:rPr>
          <w:sz w:val="20"/>
          <w:szCs w:val="20"/>
        </w:rPr>
        <w:t xml:space="preserve"> oraz wzbogacania jej form,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zgłaszanie kandydatów spośród uczniów/słuchaczy do nagród i wyróżnień,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pomocy nauczyciela, wychowawcy, opiekuna w pozyskaniu informacji zawodowej oraz wspierania jego kariery zawodowej,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bezpłatnego korzystania z księgozbioru biblioteki Zespołu Szkół </w:t>
      </w:r>
      <w:r w:rsidR="000F5969">
        <w:rPr>
          <w:sz w:val="20"/>
          <w:szCs w:val="20"/>
        </w:rPr>
        <w:t>Turystyczno-Gastronomicznych</w:t>
      </w:r>
      <w:r w:rsidRPr="00FB6DD1">
        <w:rPr>
          <w:sz w:val="20"/>
          <w:szCs w:val="20"/>
        </w:rPr>
        <w:t xml:space="preserve"> w Mińsku Mazowieckim, zgodnie z regulaminem biblioteki,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uczestnictwa w wolontariacie, jeśli takie działania zostaną w Centrum podjęte,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zrzeszania się w organizacjach działających na terenie Centrum.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uczestnictwa (z głosem doradczym) w posiedzeniach Rady Pedagogicznej dotyczących problemów wychowawczych. Z inicjatywą uczestnictwa może występować Dyrektor Centrum, wychowawca lub Samorząd Słuchaczy,</w:t>
      </w:r>
    </w:p>
    <w:p w:rsidR="00306FAB" w:rsidRPr="00FB6DD1" w:rsidRDefault="00306FAB" w:rsidP="00306FAB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Uczeń pełnoletni ma prawo:</w:t>
      </w:r>
    </w:p>
    <w:p w:rsidR="00306FAB" w:rsidRPr="00FB6DD1" w:rsidRDefault="00306FAB" w:rsidP="00306FA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lastRenderedPageBreak/>
        <w:t>samodzielnie usprawiedliwiać nieobecności na zajęciach,</w:t>
      </w:r>
    </w:p>
    <w:p w:rsidR="00306FAB" w:rsidRPr="00FB6DD1" w:rsidRDefault="00306FAB" w:rsidP="00306FA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zastrzec możliwość wglądu do jego dokumentacji przebiegu nauczania, składając stosowne oświadczenie.</w:t>
      </w:r>
    </w:p>
    <w:p w:rsidR="00306FAB" w:rsidRPr="00FB6DD1" w:rsidRDefault="00306FAB" w:rsidP="00306FAB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sz w:val="20"/>
          <w:szCs w:val="20"/>
        </w:rPr>
      </w:pPr>
      <w:r w:rsidRPr="00FB6DD1">
        <w:rPr>
          <w:bCs/>
          <w:sz w:val="20"/>
          <w:szCs w:val="20"/>
        </w:rPr>
        <w:t>Uczeń/słuchacz ma obowiązek przestrzegać postanowień zawartych w statucie Centrum, a w szczególności jest zobowiązany do: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systematycznego i aktywnego uczestnictwa na zajęciach edukacyjnych,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usprawiedliwiania nieobecności na zajęciach szkolnych (dotyczy uczniów),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przestrzegania zasad i norm współżycia społecznego w Centrum oraz poza nim,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odnoszenia się z szacunkiem do wszystkich pracowników Centrum, swoich koleżanek i kolegów,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godnego i kulturalnego zachowania się w Centrum,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dbania o schludny wygląd oraz noszenia odpowiedniego ubioru,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noszenia identyfikatora na terenie szkoły (dotyczy słuchaczy szkoły zaocznej),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przestrzegania zasad bezpieczeństwa i higieny pracy obowiązujących w Centrum,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zapoznania się z warunkami oceniania, klasyfikowania i promowania uczniów i słuchaczy,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dbania o powierzone mienie (maszyny, urządzenia, materiały i narzędzia itp.),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ponoszenia odpowiedzialności materialnej (słuchacze i rodzice) za umyślne zniszczenia mienia w Centrum,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natychmiastowego zawiadomienia dyrekcji Centrum lub nauczycieli prowadzących zajęcia o wypadku, jaki zdarzył się na terenie Centrum lub w czasie zajęć organizowanych przez Centrum poza jej terenem,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uzupełniania braków wynikających z absencji,</w:t>
      </w:r>
    </w:p>
    <w:p w:rsidR="00306FAB" w:rsidRPr="00FB6DD1" w:rsidRDefault="00306FAB" w:rsidP="0047336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 xml:space="preserve">posiadania i starannego prowadzenia dzienniczka praktycznej nauki zawodu </w:t>
      </w:r>
      <w:bookmarkStart w:id="1" w:name="_GoBack"/>
      <w:bookmarkEnd w:id="1"/>
      <w:r w:rsidRPr="00FB6DD1">
        <w:rPr>
          <w:sz w:val="20"/>
          <w:szCs w:val="20"/>
        </w:rPr>
        <w:t>lub innych dokumentów obowiązujących w Centrum,</w:t>
      </w:r>
    </w:p>
    <w:p w:rsidR="00306FAB" w:rsidRPr="00FB6DD1" w:rsidRDefault="00306FAB" w:rsidP="005F031E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systematycznej i wytrwałej pracy nad</w:t>
      </w:r>
      <w:r w:rsidR="005F031E" w:rsidRPr="00FB6DD1">
        <w:rPr>
          <w:sz w:val="20"/>
          <w:szCs w:val="20"/>
        </w:rPr>
        <w:t xml:space="preserve"> wzbogaceniem swych wiadomości </w:t>
      </w:r>
      <w:r w:rsidRPr="00FB6DD1">
        <w:rPr>
          <w:sz w:val="20"/>
          <w:szCs w:val="20"/>
        </w:rPr>
        <w:t>i umiejętności,</w:t>
      </w:r>
    </w:p>
    <w:p w:rsidR="00306FAB" w:rsidRPr="00FB6DD1" w:rsidRDefault="00306FAB" w:rsidP="005F031E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uczestniczenia we wszystkich imprezach organizowanych przez Centrum</w:t>
      </w:r>
      <w:r w:rsidR="005F031E" w:rsidRPr="00FB6DD1">
        <w:rPr>
          <w:sz w:val="20"/>
          <w:szCs w:val="20"/>
        </w:rPr>
        <w:t xml:space="preserve"> </w:t>
      </w:r>
      <w:r w:rsidRPr="00FB6DD1">
        <w:rPr>
          <w:sz w:val="20"/>
          <w:szCs w:val="20"/>
        </w:rPr>
        <w:t>i innych wynikających z programu</w:t>
      </w:r>
      <w:r w:rsidRPr="00FB6DD1">
        <w:rPr>
          <w:b/>
          <w:bCs/>
          <w:sz w:val="20"/>
          <w:szCs w:val="20"/>
        </w:rPr>
        <w:t xml:space="preserve"> </w:t>
      </w:r>
      <w:r w:rsidRPr="00FB6DD1">
        <w:rPr>
          <w:sz w:val="20"/>
          <w:szCs w:val="20"/>
        </w:rPr>
        <w:t>nauczania oraz planu dydaktyczno-wychowawczego Centrum</w:t>
      </w:r>
      <w:r w:rsidRPr="00FB6DD1">
        <w:rPr>
          <w:iCs/>
          <w:sz w:val="20"/>
          <w:szCs w:val="20"/>
        </w:rPr>
        <w:t>,</w:t>
      </w:r>
    </w:p>
    <w:p w:rsidR="00306FAB" w:rsidRPr="00FB6DD1" w:rsidRDefault="00306FAB" w:rsidP="005F031E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przestrzegania zakazu palenia tytoniu, e-papierosów oraz wnoszenia i spożywania alkoholu na terenie Centrum,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przestrzegania zakazu wnoszenia na teren Centrum narkotyków i dopalaczy, rozprowadzania ich oraz korzystania z nich na terenie szkoły,</w:t>
      </w:r>
    </w:p>
    <w:p w:rsidR="00306FAB" w:rsidRPr="00FB6DD1" w:rsidRDefault="00306FAB" w:rsidP="005F031E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przestrzegania zakazu wnoszenia na teren Centrum niebezpiecznych narzędzi i przedmiotów,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zapoznania się ze wszystkimi zarządzeniami dyrektora Centrum dotyczącymi uczniów i słuchaczy oraz ich przestrzegania,</w:t>
      </w:r>
    </w:p>
    <w:p w:rsidR="00306FAB" w:rsidRPr="00FB6DD1" w:rsidRDefault="00306FAB" w:rsidP="00306FAB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Uczeń/słuchacz może przynosić do Centrum telefon komórkowy pod warunkiem przestrzegania zasad jego używania:</w:t>
      </w:r>
    </w:p>
    <w:p w:rsidR="00306FAB" w:rsidRPr="00FB6DD1" w:rsidRDefault="00306FAB" w:rsidP="00306F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telefon komórkowy winien być wyłączony podczas zajęć edukacyjnych,</w:t>
      </w:r>
    </w:p>
    <w:p w:rsidR="00306FAB" w:rsidRPr="00FB6DD1" w:rsidRDefault="00306FAB" w:rsidP="00306F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nauczyciel ma prawo nakazać uczniowi/słuchaczowi odłożenie  włączonego telefonu komórkowego, w ustalonym miejscu w klasie. Uczeń/słuchacz odbiera telefon po zakończeniu zajęć.</w:t>
      </w:r>
    </w:p>
    <w:p w:rsidR="00306FAB" w:rsidRPr="00FB6DD1" w:rsidRDefault="00306FAB" w:rsidP="00306F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 przypadku nagminnego niestosowania się do zasad używania telefonu komórkowego w Centrum, wobec uczniów i słuchaczy mogą być zastosowane kary przewidziane w statucie,</w:t>
      </w:r>
    </w:p>
    <w:p w:rsidR="00306FAB" w:rsidRPr="00FB6DD1" w:rsidRDefault="00306FAB" w:rsidP="00306F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bez zgody nauczyciela uczniom i słuchaczom zabrania się rejestracji fonii i wizji telefonem komórkowym oraz wszelkimi innymi urządzeniami.</w:t>
      </w:r>
    </w:p>
    <w:p w:rsidR="00306FAB" w:rsidRPr="00FB6DD1" w:rsidRDefault="00306FAB" w:rsidP="00306FAB">
      <w:pPr>
        <w:jc w:val="center"/>
        <w:rPr>
          <w:sz w:val="20"/>
          <w:szCs w:val="20"/>
        </w:rPr>
      </w:pPr>
      <w:r w:rsidRPr="00FB6DD1">
        <w:rPr>
          <w:sz w:val="20"/>
          <w:szCs w:val="20"/>
        </w:rPr>
        <w:t>§ 44</w:t>
      </w:r>
    </w:p>
    <w:p w:rsidR="00306FAB" w:rsidRPr="00FB6DD1" w:rsidRDefault="00306FAB" w:rsidP="00306F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Cs/>
          <w:i/>
          <w:iCs/>
          <w:sz w:val="20"/>
          <w:szCs w:val="20"/>
        </w:rPr>
      </w:pPr>
      <w:r w:rsidRPr="00FB6DD1">
        <w:rPr>
          <w:bCs/>
          <w:sz w:val="20"/>
          <w:szCs w:val="20"/>
        </w:rPr>
        <w:t>Za nieprzestrzeganie statutu Centrum, lekceważenie obowiązku nauki uczeń/słuchacz może być ukarany:</w:t>
      </w:r>
    </w:p>
    <w:p w:rsidR="00306FAB" w:rsidRPr="00FB6DD1" w:rsidRDefault="00306FAB" w:rsidP="00306F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FB6DD1">
        <w:rPr>
          <w:sz w:val="20"/>
          <w:szCs w:val="20"/>
        </w:rPr>
        <w:t>pisemnym upomnieniem wychowawcy,</w:t>
      </w:r>
    </w:p>
    <w:p w:rsidR="00306FAB" w:rsidRPr="00FB6DD1" w:rsidRDefault="00306FAB" w:rsidP="00306F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FB6DD1">
        <w:rPr>
          <w:sz w:val="20"/>
          <w:szCs w:val="20"/>
        </w:rPr>
        <w:t>upomnieniem lub naganą dyrektora</w:t>
      </w:r>
      <w:r w:rsidRPr="00FB6DD1">
        <w:rPr>
          <w:i/>
          <w:iCs/>
          <w:sz w:val="20"/>
          <w:szCs w:val="20"/>
        </w:rPr>
        <w:t>,</w:t>
      </w:r>
    </w:p>
    <w:p w:rsidR="00306FAB" w:rsidRPr="00FB6DD1" w:rsidRDefault="00306FAB" w:rsidP="00306F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FB6DD1">
        <w:rPr>
          <w:sz w:val="20"/>
          <w:szCs w:val="20"/>
        </w:rPr>
        <w:t>ustnym lub pisemnym zawiadomieniem rodziców o nagannym zachowaniu ucznia,</w:t>
      </w:r>
    </w:p>
    <w:p w:rsidR="00306FAB" w:rsidRPr="00FB6DD1" w:rsidRDefault="00306FAB" w:rsidP="00306F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FB6DD1">
        <w:rPr>
          <w:sz w:val="20"/>
          <w:szCs w:val="20"/>
        </w:rPr>
        <w:t>skreśleniem z listy uczniów/słuchaczy Centrum.</w:t>
      </w:r>
    </w:p>
    <w:p w:rsidR="00306FAB" w:rsidRPr="00FB6DD1" w:rsidRDefault="00306FAB" w:rsidP="00306FAB">
      <w:pPr>
        <w:pStyle w:val="Akapitzlist1"/>
        <w:numPr>
          <w:ilvl w:val="0"/>
          <w:numId w:val="4"/>
        </w:numPr>
        <w:shd w:val="clear" w:color="auto" w:fill="FFFFFF"/>
        <w:tabs>
          <w:tab w:val="clear" w:pos="708"/>
          <w:tab w:val="left" w:pos="284"/>
        </w:tabs>
        <w:spacing w:before="48"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FB6DD1">
        <w:rPr>
          <w:rFonts w:asciiTheme="minorHAnsi" w:hAnsiTheme="minorHAnsi"/>
          <w:sz w:val="20"/>
          <w:szCs w:val="20"/>
        </w:rPr>
        <w:t xml:space="preserve">Karę, o której mowa w ust. 1 pkt. 4, stosuje się wtedy, gdy  wyczerpano wszystkie dostępne możliwości oddziaływania na ucznia/słuchacza. </w:t>
      </w:r>
    </w:p>
    <w:p w:rsidR="00306FAB" w:rsidRPr="00FB6DD1" w:rsidRDefault="00306FAB" w:rsidP="00306FAB">
      <w:pPr>
        <w:pStyle w:val="Akapitzlist1"/>
        <w:numPr>
          <w:ilvl w:val="0"/>
          <w:numId w:val="4"/>
        </w:numPr>
        <w:shd w:val="clear" w:color="auto" w:fill="FFFFFF"/>
        <w:tabs>
          <w:tab w:val="clear" w:pos="708"/>
          <w:tab w:val="left" w:pos="284"/>
        </w:tabs>
        <w:spacing w:before="48" w:after="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B6DD1">
        <w:rPr>
          <w:rFonts w:asciiTheme="minorHAnsi" w:hAnsiTheme="minorHAnsi"/>
          <w:sz w:val="20"/>
          <w:szCs w:val="20"/>
        </w:rPr>
        <w:t>W przypadkach szczególnie drastycznego i rażącego zachowania się ucznia/słuchacza, rada pedagogiczna, po zasięgnięciu opinii Samorządu Słuchaczy, może podjąć uchwałę o skreśleniu pełnoletniego ucznia/słuchacza w trybie doraźnym.</w:t>
      </w:r>
    </w:p>
    <w:p w:rsidR="00306FAB" w:rsidRPr="00FB6DD1" w:rsidRDefault="00306FAB" w:rsidP="00306FAB">
      <w:pPr>
        <w:pStyle w:val="Akapitzlist1"/>
        <w:numPr>
          <w:ilvl w:val="0"/>
          <w:numId w:val="4"/>
        </w:numPr>
        <w:shd w:val="clear" w:color="auto" w:fill="FFFFFF"/>
        <w:tabs>
          <w:tab w:val="clear" w:pos="708"/>
          <w:tab w:val="left" w:pos="284"/>
        </w:tabs>
        <w:spacing w:before="48"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FB6DD1">
        <w:rPr>
          <w:rFonts w:asciiTheme="minorHAnsi" w:hAnsiTheme="minorHAnsi"/>
          <w:sz w:val="20"/>
          <w:szCs w:val="20"/>
        </w:rPr>
        <w:t>Skreślenie ucznia z listy uczniów/słuchaczy następuje w formie decyzji administracyjnej.</w:t>
      </w:r>
    </w:p>
    <w:p w:rsidR="00306FAB" w:rsidRPr="00FB6DD1" w:rsidRDefault="00306FAB" w:rsidP="00306FAB">
      <w:pPr>
        <w:pStyle w:val="Akapitzlist1"/>
        <w:numPr>
          <w:ilvl w:val="0"/>
          <w:numId w:val="4"/>
        </w:numPr>
        <w:shd w:val="clear" w:color="auto" w:fill="FFFFFF"/>
        <w:tabs>
          <w:tab w:val="clear" w:pos="708"/>
          <w:tab w:val="left" w:pos="284"/>
        </w:tabs>
        <w:spacing w:before="48"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FB6DD1">
        <w:rPr>
          <w:rFonts w:asciiTheme="minorHAnsi" w:hAnsiTheme="minorHAnsi"/>
          <w:bCs/>
          <w:sz w:val="20"/>
          <w:szCs w:val="20"/>
        </w:rPr>
        <w:t>Podstawą do skreślenia ucznia/słuchacza z listy jest</w:t>
      </w:r>
      <w:r w:rsidRPr="00FB6DD1">
        <w:rPr>
          <w:rFonts w:asciiTheme="minorHAnsi" w:hAnsiTheme="minorHAnsi"/>
          <w:sz w:val="20"/>
          <w:szCs w:val="20"/>
        </w:rPr>
        <w:t>: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świadome nieprzestrzeganie i łamanie przepisów BHP i P.POŻ, stwarzające zagrożenie zdrowia i życia własnego lub osób trzecich,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kradzież lub świadome niszczenie mienia Centrum oraz zachowanie mające związek z aktami wandalizmu,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przynoszenie na teren szkoły przedmiotów niebezpiecznych, zagrażających bezpieczeństwu, zdrowiu lub życiu innych osób,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wulgarne zachowywanie się w stosunku do nauczycieli lub kolegów,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znęcanie się psychicznie lub fizycznie nad słabszymi,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przebywanie na terenie Centrum pod wpływem alkoholu, innych środków odurzających lub ich rozprowadzanie,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inne rażące naruszenie zasad współżycia społecznego, kultury i przepisów prawa.</w:t>
      </w:r>
    </w:p>
    <w:p w:rsidR="00306FAB" w:rsidRPr="00FB6DD1" w:rsidRDefault="00306FAB" w:rsidP="000F596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 xml:space="preserve">Od kar wymienionych w ust. 1 pkt. 1-4 uczeń/słuchacz może się odwołać pisemnie  do dyrektora Centrum za pośrednictwem nauczyciela wychowawcy lub Samorządu Słuchaczy </w:t>
      </w:r>
      <w:r w:rsidRPr="00FB6DD1">
        <w:rPr>
          <w:sz w:val="20"/>
          <w:szCs w:val="20"/>
        </w:rPr>
        <w:br/>
        <w:t>w terminie siedmiu dni. Odwołanie  powinno być rozpatrzone w terminie czternastu dni.</w:t>
      </w:r>
    </w:p>
    <w:p w:rsidR="00306FAB" w:rsidRPr="00FB6DD1" w:rsidRDefault="00306FAB" w:rsidP="00306FA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Decyzję o skreśleniu z listy uczeń/słuchacz otrzymuje na piśmie.</w:t>
      </w:r>
    </w:p>
    <w:p w:rsidR="00306FAB" w:rsidRPr="00FB6DD1" w:rsidRDefault="00306FAB" w:rsidP="00306FA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lastRenderedPageBreak/>
        <w:t>Od decyzji dyrektora Centrum w sprawie skreślenia z listy uczniów/słuchaczy przysługuje odwołanie do Mazowieckiego Kuratora Oświaty w trybie przepisów kodeksu postępowania administracyjnego.</w:t>
      </w:r>
    </w:p>
    <w:p w:rsidR="006D10C1" w:rsidRPr="00FB6DD1" w:rsidRDefault="006D10C1" w:rsidP="00EC203C">
      <w:pPr>
        <w:tabs>
          <w:tab w:val="left" w:pos="6525"/>
        </w:tabs>
        <w:jc w:val="both"/>
        <w:rPr>
          <w:rFonts w:cstheme="minorHAnsi"/>
          <w:b/>
          <w:bCs/>
          <w:sz w:val="20"/>
          <w:szCs w:val="20"/>
        </w:rPr>
      </w:pPr>
    </w:p>
    <w:p w:rsidR="00FF5CBC" w:rsidRPr="00FB6DD1" w:rsidRDefault="00DC4024" w:rsidP="005F031E">
      <w:pPr>
        <w:pStyle w:val="Tekstpodstawowy"/>
        <w:spacing w:after="0" w:line="360" w:lineRule="auto"/>
        <w:jc w:val="center"/>
        <w:rPr>
          <w:b/>
          <w:sz w:val="20"/>
          <w:szCs w:val="20"/>
        </w:rPr>
      </w:pPr>
      <w:r w:rsidRPr="00FB6DD1">
        <w:rPr>
          <w:b/>
          <w:sz w:val="20"/>
          <w:szCs w:val="20"/>
        </w:rPr>
        <w:t>WEWNĄTRZSZKOLNY SYSTEM OCENIANIA, KLASYF</w:t>
      </w:r>
      <w:r w:rsidR="00AA0E27" w:rsidRPr="00FB6DD1">
        <w:rPr>
          <w:b/>
          <w:sz w:val="20"/>
          <w:szCs w:val="20"/>
        </w:rPr>
        <w:t>IKOWANIA I PROMOWANIA SŁUCHACZY</w:t>
      </w:r>
      <w:r w:rsidR="00DC796F" w:rsidRPr="00FB6DD1">
        <w:rPr>
          <w:b/>
          <w:sz w:val="20"/>
          <w:szCs w:val="20"/>
        </w:rPr>
        <w:t xml:space="preserve"> - </w:t>
      </w:r>
      <w:r w:rsidRPr="00FB6DD1">
        <w:rPr>
          <w:b/>
          <w:sz w:val="20"/>
          <w:szCs w:val="20"/>
        </w:rPr>
        <w:t>W</w:t>
      </w:r>
      <w:r w:rsidR="00E44029" w:rsidRPr="00FB6DD1">
        <w:rPr>
          <w:b/>
          <w:sz w:val="20"/>
          <w:szCs w:val="20"/>
        </w:rPr>
        <w:t>YBRANE ZAPISY</w:t>
      </w:r>
      <w:r w:rsidR="00BA72CE" w:rsidRPr="00FB6DD1">
        <w:rPr>
          <w:b/>
          <w:sz w:val="20"/>
          <w:szCs w:val="20"/>
        </w:rPr>
        <w:t xml:space="preserve"> 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tabs>
          <w:tab w:val="left" w:pos="471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 szkołach dla dorosłych w Centrum słuchacz jest promowany po każdym semestrze.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Podstawą klasyfikowania słuchaczy w szkołach dla dorosłych są egza</w:t>
      </w:r>
      <w:r w:rsidR="00400888" w:rsidRPr="00FB6DD1">
        <w:rPr>
          <w:sz w:val="20"/>
          <w:szCs w:val="20"/>
        </w:rPr>
        <w:t>miny semestralne przeprowadzane</w:t>
      </w:r>
      <w:r w:rsidR="00400888" w:rsidRPr="00FB6DD1">
        <w:rPr>
          <w:sz w:val="20"/>
          <w:szCs w:val="20"/>
        </w:rPr>
        <w:br/>
      </w:r>
      <w:r w:rsidRPr="00FB6DD1">
        <w:rPr>
          <w:sz w:val="20"/>
          <w:szCs w:val="20"/>
        </w:rPr>
        <w:t>z poszczególnych obowiązkowych zajęć edukacyjnych, określonych w szkolnym planie nauczania.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FB6DD1">
        <w:rPr>
          <w:b/>
          <w:sz w:val="20"/>
          <w:szCs w:val="20"/>
        </w:rPr>
        <w:t>Do egzaminu semestralnego w szkole kształcącej w formie zaocznej dopuszcza się słuchacza, który:</w:t>
      </w:r>
    </w:p>
    <w:p w:rsidR="00DC4024" w:rsidRPr="00FB6DD1" w:rsidRDefault="00DC4024" w:rsidP="003622D2">
      <w:pPr>
        <w:pStyle w:val="Akapitzlist"/>
        <w:numPr>
          <w:ilvl w:val="2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uczęszczał na obowiązkowe konsultacje, przewidziane w szkolnym planie nauczania, </w:t>
      </w:r>
      <w:r w:rsidRPr="00FB6DD1">
        <w:rPr>
          <w:sz w:val="20"/>
          <w:szCs w:val="20"/>
        </w:rPr>
        <w:br/>
        <w:t>w wymiarze co najmniej 50% czasu przeznaczonego na te konsultacje,</w:t>
      </w:r>
    </w:p>
    <w:p w:rsidR="002A621C" w:rsidRPr="00FB6DD1" w:rsidRDefault="00DC4024" w:rsidP="003622D2">
      <w:pPr>
        <w:pStyle w:val="Akapitzlist"/>
        <w:numPr>
          <w:ilvl w:val="2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uzyskał z wymaganej pracy kontrolnej ocenę pozytywną.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Słuchacz, który otrzymał ocenę negatywną z pracy kontrolnej, jest zobowiązany w terminie określonym przez nauczyciela, wykonać drugą pracę kontrolną.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Warunkiem dopuszczenia do egzaminu jest uzyskanie z pracy kontroln</w:t>
      </w:r>
      <w:r w:rsidR="00E44029" w:rsidRPr="00FB6DD1">
        <w:rPr>
          <w:sz w:val="20"/>
          <w:szCs w:val="20"/>
        </w:rPr>
        <w:t>ej oceny pozytywnej.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Słuchacz, który z przyczyn usprawiedliwionych nie przystąpił do egzaminów semestralnych </w:t>
      </w:r>
      <w:r w:rsidRPr="00FB6DD1">
        <w:rPr>
          <w:sz w:val="20"/>
          <w:szCs w:val="20"/>
        </w:rPr>
        <w:br/>
        <w:t>w wyznaczonym terminie, zdaje te egzaminy w terminie dodatkowym wyznaczonym przez dyrektora Centrum.</w:t>
      </w:r>
    </w:p>
    <w:p w:rsidR="006054DA" w:rsidRPr="00FB6DD1" w:rsidRDefault="00E44029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</w:t>
      </w:r>
      <w:r w:rsidR="00C155C9" w:rsidRPr="00FB6DD1">
        <w:rPr>
          <w:sz w:val="20"/>
          <w:szCs w:val="20"/>
        </w:rPr>
        <w:t xml:space="preserve"> l</w:t>
      </w:r>
      <w:r w:rsidRPr="00FB6DD1">
        <w:rPr>
          <w:sz w:val="20"/>
          <w:szCs w:val="20"/>
        </w:rPr>
        <w:t xml:space="preserve">iceum </w:t>
      </w:r>
      <w:r w:rsidR="00C155C9" w:rsidRPr="00FB6DD1">
        <w:rPr>
          <w:sz w:val="20"/>
          <w:szCs w:val="20"/>
        </w:rPr>
        <w:t>o</w:t>
      </w:r>
      <w:r w:rsidRPr="00FB6DD1">
        <w:rPr>
          <w:sz w:val="20"/>
          <w:szCs w:val="20"/>
        </w:rPr>
        <w:t>gólnokształcącym</w:t>
      </w:r>
      <w:r w:rsidR="006054DA" w:rsidRPr="00FB6DD1">
        <w:rPr>
          <w:sz w:val="20"/>
          <w:szCs w:val="20"/>
        </w:rPr>
        <w:t>:</w:t>
      </w:r>
    </w:p>
    <w:p w:rsidR="006054DA" w:rsidRPr="00FB6DD1" w:rsidRDefault="00E44029" w:rsidP="003622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e</w:t>
      </w:r>
      <w:r w:rsidR="00DC4024" w:rsidRPr="00FB6DD1">
        <w:rPr>
          <w:sz w:val="20"/>
          <w:szCs w:val="20"/>
        </w:rPr>
        <w:t>gzamin semestralny z języka polskiego, języka</w:t>
      </w:r>
      <w:r w:rsidR="00400888" w:rsidRPr="00FB6DD1">
        <w:rPr>
          <w:sz w:val="20"/>
          <w:szCs w:val="20"/>
        </w:rPr>
        <w:t xml:space="preserve"> obcego i matematyki składa się</w:t>
      </w:r>
      <w:r w:rsidR="00400888" w:rsidRPr="00FB6DD1">
        <w:rPr>
          <w:sz w:val="20"/>
          <w:szCs w:val="20"/>
        </w:rPr>
        <w:br/>
      </w:r>
      <w:r w:rsidR="006054DA" w:rsidRPr="00FB6DD1">
        <w:rPr>
          <w:sz w:val="20"/>
          <w:szCs w:val="20"/>
        </w:rPr>
        <w:t>z części pisemnej i ustnej</w:t>
      </w:r>
    </w:p>
    <w:p w:rsidR="006054DA" w:rsidRPr="00FB6DD1" w:rsidRDefault="006054DA" w:rsidP="003622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egzamin semestralny z przedmiotów realizowanych w zakresie rozszerzonym składa się wyłącznie z części pisemnej,</w:t>
      </w:r>
    </w:p>
    <w:p w:rsidR="00DC4024" w:rsidRPr="00FB6DD1" w:rsidRDefault="006054DA" w:rsidP="003622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</w:t>
      </w:r>
      <w:r w:rsidR="00DC4024" w:rsidRPr="00FB6DD1">
        <w:rPr>
          <w:sz w:val="20"/>
          <w:szCs w:val="20"/>
        </w:rPr>
        <w:t xml:space="preserve"> pozostałych zajęć edukacyjnych egzaminy semestralne zdaje się ustnie.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 szkole policealnej słuchacz zdaje w każdym semestrze egzaminy semestralne w formie pisemnej,</w:t>
      </w:r>
      <w:r w:rsidR="00983CE7" w:rsidRPr="00FB6DD1">
        <w:rPr>
          <w:sz w:val="20"/>
          <w:szCs w:val="20"/>
        </w:rPr>
        <w:t xml:space="preserve"> z dwóch przedmiotów zawodowych.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Egzaminy semestralne przeprowadza się w ostatnim miesiącu trwania danego semestru. </w:t>
      </w:r>
      <w:r w:rsidRPr="00FB6DD1">
        <w:rPr>
          <w:sz w:val="20"/>
          <w:szCs w:val="20"/>
        </w:rPr>
        <w:br/>
        <w:t>W semestrze jesiennym w styczniu, w semestrze wiosennym dla s</w:t>
      </w:r>
      <w:r w:rsidR="00EC203C" w:rsidRPr="00FB6DD1">
        <w:rPr>
          <w:sz w:val="20"/>
          <w:szCs w:val="20"/>
        </w:rPr>
        <w:t>emestrów programowo najwyższych</w:t>
      </w:r>
      <w:r w:rsidR="00EC203C" w:rsidRPr="00FB6DD1">
        <w:rPr>
          <w:sz w:val="20"/>
          <w:szCs w:val="20"/>
        </w:rPr>
        <w:br/>
      </w:r>
      <w:r w:rsidRPr="00FB6DD1">
        <w:rPr>
          <w:sz w:val="20"/>
          <w:szCs w:val="20"/>
        </w:rPr>
        <w:t>w kwietniu, dla semestrów programowo niższych w maju/czerwcu.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Słuchacz może zdawać egzamin poprawkowy w przypadku uzyskania niedostatecznej oceny </w:t>
      </w:r>
      <w:r w:rsidRPr="00FB6DD1">
        <w:rPr>
          <w:sz w:val="20"/>
          <w:szCs w:val="20"/>
        </w:rPr>
        <w:br/>
        <w:t>z jednego albo dwóch egzaminów semestralnych z obowiązkowych zajęć edukacyjnych.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Egzamin poprawkowy przeprowadza nauczyciel prowadzący dane zajęcia edukacyjne po zakończeniu semestru jesiennego w terminie do końca lutego i po </w:t>
      </w:r>
      <w:r w:rsidR="00EC203C" w:rsidRPr="00FB6DD1">
        <w:rPr>
          <w:sz w:val="20"/>
          <w:szCs w:val="20"/>
        </w:rPr>
        <w:t>zakończeniu semestru wiosennego</w:t>
      </w:r>
      <w:r w:rsidR="00CF3E16" w:rsidRPr="00FB6DD1">
        <w:rPr>
          <w:sz w:val="20"/>
          <w:szCs w:val="20"/>
        </w:rPr>
        <w:t xml:space="preserve"> </w:t>
      </w:r>
      <w:r w:rsidRPr="00FB6DD1">
        <w:rPr>
          <w:sz w:val="20"/>
          <w:szCs w:val="20"/>
        </w:rPr>
        <w:t xml:space="preserve">w terminie do dnia 31 sierpnia. 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Egzamin poprawkowy nie dotyczy zajęć edukacyjnych, z których słuchaczowi wyznaczono dodatkowy termin egzaminu semestralnego.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Słuchacz, który z przyczyn losowych nie przystąpił do egzaminu poprawko</w:t>
      </w:r>
      <w:r w:rsidRPr="00FB6DD1">
        <w:rPr>
          <w:sz w:val="20"/>
          <w:szCs w:val="20"/>
        </w:rPr>
        <w:softHyphen/>
        <w:t>wego w wyznaczonym terminie, może przystąpić do niego w dodatkowym terminie określonym przez dyrekt</w:t>
      </w:r>
      <w:r w:rsidR="00CF3E16" w:rsidRPr="00FB6DD1">
        <w:rPr>
          <w:sz w:val="20"/>
          <w:szCs w:val="20"/>
        </w:rPr>
        <w:t>ora Centrum, nie później niż do</w:t>
      </w:r>
      <w:r w:rsidR="00CF3E16" w:rsidRPr="00FB6DD1">
        <w:rPr>
          <w:sz w:val="20"/>
          <w:szCs w:val="20"/>
        </w:rPr>
        <w:br/>
      </w:r>
      <w:r w:rsidRPr="00FB6DD1">
        <w:rPr>
          <w:sz w:val="20"/>
          <w:szCs w:val="20"/>
        </w:rPr>
        <w:t>15 września w semestrze jesiennym i nie później niż do 15 marca  w semestrze wiosennym.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Słuchacz, który nie zdał egzaminu poprawkowego/egzaminów poprawkowych, nie otrzymuje promocji na semestr programowo wyższy i zostaje skreślony z listy słuchaczy.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Słuchacz może powtarzać semestr jeden raz w okresie kształcenia w danej szkole.</w:t>
      </w:r>
    </w:p>
    <w:sectPr w:rsidR="00DC4024" w:rsidRPr="00FB6DD1" w:rsidSect="00AE215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8E5"/>
    <w:multiLevelType w:val="hybridMultilevel"/>
    <w:tmpl w:val="EED03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67A"/>
    <w:multiLevelType w:val="hybridMultilevel"/>
    <w:tmpl w:val="12ACA4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480AB4"/>
    <w:multiLevelType w:val="hybridMultilevel"/>
    <w:tmpl w:val="43E87DAC"/>
    <w:lvl w:ilvl="0" w:tplc="3D74E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120F100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030648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50A31"/>
    <w:multiLevelType w:val="hybridMultilevel"/>
    <w:tmpl w:val="66566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6968"/>
    <w:multiLevelType w:val="hybridMultilevel"/>
    <w:tmpl w:val="EB36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C1A9F"/>
    <w:multiLevelType w:val="hybridMultilevel"/>
    <w:tmpl w:val="09542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87DD4"/>
    <w:multiLevelType w:val="multilevel"/>
    <w:tmpl w:val="324040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4493978"/>
    <w:multiLevelType w:val="hybridMultilevel"/>
    <w:tmpl w:val="D9EA9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E2BE3"/>
    <w:multiLevelType w:val="hybridMultilevel"/>
    <w:tmpl w:val="41E68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620E78F1"/>
    <w:multiLevelType w:val="hybridMultilevel"/>
    <w:tmpl w:val="004E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2A51"/>
    <w:multiLevelType w:val="hybridMultilevel"/>
    <w:tmpl w:val="5FEC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F3A0F7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481F"/>
    <w:multiLevelType w:val="hybridMultilevel"/>
    <w:tmpl w:val="6A583D30"/>
    <w:lvl w:ilvl="0" w:tplc="07C2F0D6">
      <w:start w:val="1"/>
      <w:numFmt w:val="decimal"/>
      <w:lvlText w:val="%1."/>
      <w:lvlJc w:val="left"/>
      <w:pPr>
        <w:ind w:left="589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12" w:hanging="360"/>
      </w:pPr>
    </w:lvl>
    <w:lvl w:ilvl="2" w:tplc="0415001B" w:tentative="1">
      <w:start w:val="1"/>
      <w:numFmt w:val="lowerRoman"/>
      <w:lvlText w:val="%3."/>
      <w:lvlJc w:val="right"/>
      <w:pPr>
        <w:ind w:left="7332" w:hanging="180"/>
      </w:pPr>
    </w:lvl>
    <w:lvl w:ilvl="3" w:tplc="0415000F" w:tentative="1">
      <w:start w:val="1"/>
      <w:numFmt w:val="decimal"/>
      <w:lvlText w:val="%4."/>
      <w:lvlJc w:val="left"/>
      <w:pPr>
        <w:ind w:left="8052" w:hanging="360"/>
      </w:pPr>
    </w:lvl>
    <w:lvl w:ilvl="4" w:tplc="04150019" w:tentative="1">
      <w:start w:val="1"/>
      <w:numFmt w:val="lowerLetter"/>
      <w:lvlText w:val="%5."/>
      <w:lvlJc w:val="left"/>
      <w:pPr>
        <w:ind w:left="8772" w:hanging="360"/>
      </w:pPr>
    </w:lvl>
    <w:lvl w:ilvl="5" w:tplc="0415001B" w:tentative="1">
      <w:start w:val="1"/>
      <w:numFmt w:val="lowerRoman"/>
      <w:lvlText w:val="%6."/>
      <w:lvlJc w:val="right"/>
      <w:pPr>
        <w:ind w:left="9492" w:hanging="180"/>
      </w:pPr>
    </w:lvl>
    <w:lvl w:ilvl="6" w:tplc="0415000F" w:tentative="1">
      <w:start w:val="1"/>
      <w:numFmt w:val="decimal"/>
      <w:lvlText w:val="%7."/>
      <w:lvlJc w:val="left"/>
      <w:pPr>
        <w:ind w:left="10212" w:hanging="360"/>
      </w:pPr>
    </w:lvl>
    <w:lvl w:ilvl="7" w:tplc="04150019" w:tentative="1">
      <w:start w:val="1"/>
      <w:numFmt w:val="lowerLetter"/>
      <w:lvlText w:val="%8."/>
      <w:lvlJc w:val="left"/>
      <w:pPr>
        <w:ind w:left="10932" w:hanging="360"/>
      </w:pPr>
    </w:lvl>
    <w:lvl w:ilvl="8" w:tplc="0415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12" w15:restartNumberingAfterBreak="0">
    <w:nsid w:val="76086F8F"/>
    <w:multiLevelType w:val="hybridMultilevel"/>
    <w:tmpl w:val="FB7AFB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47F5D"/>
    <w:multiLevelType w:val="hybridMultilevel"/>
    <w:tmpl w:val="AFA6E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4A"/>
    <w:rsid w:val="000858C2"/>
    <w:rsid w:val="00091D0F"/>
    <w:rsid w:val="000D0CFA"/>
    <w:rsid w:val="000E420F"/>
    <w:rsid w:val="000F5969"/>
    <w:rsid w:val="001219AC"/>
    <w:rsid w:val="00161EA7"/>
    <w:rsid w:val="00193A98"/>
    <w:rsid w:val="001B33BE"/>
    <w:rsid w:val="001F4CB8"/>
    <w:rsid w:val="00200D6E"/>
    <w:rsid w:val="00242A15"/>
    <w:rsid w:val="00276AB8"/>
    <w:rsid w:val="00277EAA"/>
    <w:rsid w:val="0029449C"/>
    <w:rsid w:val="002A621C"/>
    <w:rsid w:val="002A7857"/>
    <w:rsid w:val="002B688C"/>
    <w:rsid w:val="00306FAB"/>
    <w:rsid w:val="003622D2"/>
    <w:rsid w:val="003B5FC8"/>
    <w:rsid w:val="003E1058"/>
    <w:rsid w:val="00400888"/>
    <w:rsid w:val="00473368"/>
    <w:rsid w:val="004B3778"/>
    <w:rsid w:val="004B613D"/>
    <w:rsid w:val="004C5857"/>
    <w:rsid w:val="004C5D20"/>
    <w:rsid w:val="004F7C59"/>
    <w:rsid w:val="005022B3"/>
    <w:rsid w:val="0050655A"/>
    <w:rsid w:val="00522A04"/>
    <w:rsid w:val="00531182"/>
    <w:rsid w:val="00564C89"/>
    <w:rsid w:val="005F031E"/>
    <w:rsid w:val="006054DA"/>
    <w:rsid w:val="00633022"/>
    <w:rsid w:val="00666AE4"/>
    <w:rsid w:val="00674E3A"/>
    <w:rsid w:val="006937EF"/>
    <w:rsid w:val="006B4126"/>
    <w:rsid w:val="006D10C1"/>
    <w:rsid w:val="006D16C1"/>
    <w:rsid w:val="00706898"/>
    <w:rsid w:val="00724BF5"/>
    <w:rsid w:val="0087374A"/>
    <w:rsid w:val="008B0B2F"/>
    <w:rsid w:val="008D7A85"/>
    <w:rsid w:val="0091688F"/>
    <w:rsid w:val="009309C6"/>
    <w:rsid w:val="00983CE7"/>
    <w:rsid w:val="00991729"/>
    <w:rsid w:val="009924AF"/>
    <w:rsid w:val="009B75A6"/>
    <w:rsid w:val="00A01501"/>
    <w:rsid w:val="00A43ECD"/>
    <w:rsid w:val="00A813B6"/>
    <w:rsid w:val="00A84B37"/>
    <w:rsid w:val="00A928FC"/>
    <w:rsid w:val="00AA0E27"/>
    <w:rsid w:val="00AE2156"/>
    <w:rsid w:val="00AF5A0A"/>
    <w:rsid w:val="00B06CF8"/>
    <w:rsid w:val="00B23946"/>
    <w:rsid w:val="00B61A8F"/>
    <w:rsid w:val="00B7189C"/>
    <w:rsid w:val="00BA72CE"/>
    <w:rsid w:val="00BE67B0"/>
    <w:rsid w:val="00C03A6B"/>
    <w:rsid w:val="00C155C9"/>
    <w:rsid w:val="00CA36F0"/>
    <w:rsid w:val="00CB3331"/>
    <w:rsid w:val="00CC73F3"/>
    <w:rsid w:val="00CE6954"/>
    <w:rsid w:val="00CF1696"/>
    <w:rsid w:val="00CF17EB"/>
    <w:rsid w:val="00CF3E16"/>
    <w:rsid w:val="00D47A82"/>
    <w:rsid w:val="00D73F78"/>
    <w:rsid w:val="00DA4C38"/>
    <w:rsid w:val="00DB741B"/>
    <w:rsid w:val="00DC124A"/>
    <w:rsid w:val="00DC4024"/>
    <w:rsid w:val="00DC434F"/>
    <w:rsid w:val="00DC796F"/>
    <w:rsid w:val="00E17687"/>
    <w:rsid w:val="00E3247A"/>
    <w:rsid w:val="00E44029"/>
    <w:rsid w:val="00E50657"/>
    <w:rsid w:val="00EB3924"/>
    <w:rsid w:val="00EC203C"/>
    <w:rsid w:val="00EC69BE"/>
    <w:rsid w:val="00EE760A"/>
    <w:rsid w:val="00F04CD9"/>
    <w:rsid w:val="00F63F83"/>
    <w:rsid w:val="00F854CA"/>
    <w:rsid w:val="00FB6DD1"/>
    <w:rsid w:val="00FC25D6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3168"/>
  <w15:docId w15:val="{EEF583EB-E30A-486B-B971-A3AAD41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34F"/>
  </w:style>
  <w:style w:type="paragraph" w:styleId="Nagwek1">
    <w:name w:val="heading 1"/>
    <w:basedOn w:val="Normalny"/>
    <w:next w:val="Normalny"/>
    <w:link w:val="Nagwek1Znak"/>
    <w:qFormat/>
    <w:rsid w:val="00DC40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434F"/>
    <w:pPr>
      <w:ind w:left="720"/>
      <w:contextualSpacing/>
    </w:pPr>
  </w:style>
  <w:style w:type="character" w:customStyle="1" w:styleId="Teksttreci11">
    <w:name w:val="Tekst treści (11)"/>
    <w:basedOn w:val="Domylnaczcionkaakapitu"/>
    <w:rsid w:val="002A7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SPIS-LVL1">
    <w:name w:val="SPIS - LVL1"/>
    <w:basedOn w:val="Normalny"/>
    <w:link w:val="SPIS-LVL1Znak"/>
    <w:qFormat/>
    <w:rsid w:val="002A7857"/>
    <w:pPr>
      <w:jc w:val="center"/>
      <w:outlineLvl w:val="0"/>
    </w:pPr>
    <w:rPr>
      <w:rFonts w:cstheme="minorHAnsi"/>
      <w:b/>
      <w:sz w:val="40"/>
      <w:szCs w:val="28"/>
    </w:rPr>
  </w:style>
  <w:style w:type="character" w:customStyle="1" w:styleId="SPIS-LVL1Znak">
    <w:name w:val="SPIS - LVL1 Znak"/>
    <w:basedOn w:val="Domylnaczcionkaakapitu"/>
    <w:link w:val="SPIS-LVL1"/>
    <w:rsid w:val="002A7857"/>
    <w:rPr>
      <w:rFonts w:cstheme="minorHAnsi"/>
      <w:b/>
      <w:sz w:val="40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40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4024"/>
  </w:style>
  <w:style w:type="paragraph" w:customStyle="1" w:styleId="FR1">
    <w:name w:val="FR1"/>
    <w:semiHidden/>
    <w:rsid w:val="00DC4024"/>
    <w:pPr>
      <w:widowControl w:val="0"/>
      <w:autoSpaceDE w:val="0"/>
      <w:autoSpaceDN w:val="0"/>
      <w:adjustRightInd w:val="0"/>
      <w:spacing w:before="46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4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02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40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40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40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4024"/>
  </w:style>
  <w:style w:type="character" w:customStyle="1" w:styleId="Nagwek1Znak">
    <w:name w:val="Nagłówek 1 Znak"/>
    <w:basedOn w:val="Domylnaczcionkaakapitu"/>
    <w:link w:val="Nagwek1"/>
    <w:rsid w:val="00DC4024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paragraph" w:customStyle="1" w:styleId="Style6">
    <w:name w:val="Style6"/>
    <w:basedOn w:val="Normalny"/>
    <w:rsid w:val="00DC4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022B3"/>
    <w:pPr>
      <w:tabs>
        <w:tab w:val="left" w:pos="708"/>
      </w:tabs>
      <w:suppressAutoHyphens/>
      <w:ind w:left="720"/>
    </w:pPr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783B8-28BF-4C24-A036-7160DB6C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Świątek-Mudant</cp:lastModifiedBy>
  <cp:revision>27</cp:revision>
  <cp:lastPrinted>2015-06-02T10:10:00Z</cp:lastPrinted>
  <dcterms:created xsi:type="dcterms:W3CDTF">2014-06-11T12:47:00Z</dcterms:created>
  <dcterms:modified xsi:type="dcterms:W3CDTF">2020-06-17T09:58:00Z</dcterms:modified>
</cp:coreProperties>
</file>